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D0407" w14:textId="77777777" w:rsidR="00BF19B2" w:rsidRDefault="00475B1D">
      <w:pPr>
        <w:pStyle w:val="Heading1"/>
        <w:spacing w:before="0" w:after="320"/>
        <w:jc w:val="left"/>
        <w:rPr>
          <w:sz w:val="72"/>
          <w:szCs w:val="72"/>
        </w:rPr>
      </w:pPr>
      <w:bookmarkStart w:id="0" w:name="_wvi1f9ljdnr0" w:colFirst="0" w:colLast="0"/>
      <w:bookmarkEnd w:id="0"/>
      <w:r>
        <w:rPr>
          <w:sz w:val="72"/>
          <w:szCs w:val="72"/>
        </w:rPr>
        <w:t>Accessibility Statement</w:t>
      </w:r>
    </w:p>
    <w:p w14:paraId="193081F2" w14:textId="77777777" w:rsidR="00BF19B2" w:rsidRDefault="00475B1D">
      <w:pPr>
        <w:spacing w:after="200"/>
      </w:pPr>
      <w:r>
        <w:t xml:space="preserve">This statement was drafted on 09/18/2025 for the website https://www.socotec.co.uk/. </w:t>
      </w:r>
    </w:p>
    <w:p w14:paraId="74F5EEFD" w14:textId="77777777" w:rsidR="00BF19B2" w:rsidRDefault="00475B1D">
      <w:r>
        <w:t>It is valid from its publication date and must be updated following major modifications to the website.</w:t>
      </w:r>
    </w:p>
    <w:p w14:paraId="19DE4418" w14:textId="68B95532" w:rsidR="00BF19B2" w:rsidRDefault="00475B1D">
      <w:pPr>
        <w:pStyle w:val="Heading2"/>
      </w:pPr>
      <w:bookmarkStart w:id="1" w:name="_1548fwwbg9op" w:colFirst="0" w:colLast="0"/>
      <w:bookmarkEnd w:id="1"/>
      <w:r>
        <w:t>SOCOTEC 's Commitment</w:t>
      </w:r>
    </w:p>
    <w:p w14:paraId="7EE6FAA5" w14:textId="77777777" w:rsidR="00BF19B2" w:rsidRDefault="00475B1D">
      <w:proofErr w:type="gramStart"/>
      <w:r w:rsidRPr="107B4EDB">
        <w:rPr>
          <w:lang w:val="en-US"/>
        </w:rPr>
        <w:t>SOCOTEC  is</w:t>
      </w:r>
      <w:proofErr w:type="gramEnd"/>
      <w:r w:rsidRPr="107B4EDB">
        <w:rPr>
          <w:lang w:val="en-US"/>
        </w:rPr>
        <w:t xml:space="preserve"> committed to making its websites, mobile applications, intranet, extranet, and business software accessible in accordance with the Equality Act 2010, which requires reasonable adjustments to ensure accessibility for people with disabilities.</w:t>
      </w:r>
    </w:p>
    <w:p w14:paraId="7E2A9967" w14:textId="77777777" w:rsidR="00BF19B2" w:rsidRDefault="00475B1D">
      <w:pPr>
        <w:spacing w:before="200"/>
      </w:pPr>
      <w:r>
        <w:t>We value inclusion and diversity, and we are committed to ensuring that our website – https://www.socotec.co.uk/ is accessible to everyone, especially people with disabilities.</w:t>
      </w:r>
    </w:p>
    <w:p w14:paraId="434C0239" w14:textId="77777777" w:rsidR="00BF19B2" w:rsidRDefault="00475B1D">
      <w:pPr>
        <w:spacing w:before="200" w:after="200"/>
        <w:rPr>
          <w:color w:val="0069FB"/>
        </w:rPr>
      </w:pPr>
      <w:r>
        <w:t xml:space="preserve">As part of our digital accessibility efforts, we are working in collaboration with </w:t>
      </w:r>
      <w:hyperlink r:id="rId10">
        <w:proofErr w:type="spellStart"/>
        <w:r>
          <w:rPr>
            <w:color w:val="1155CC"/>
            <w:u w:val="single"/>
          </w:rPr>
          <w:t>Accessiway</w:t>
        </w:r>
        <w:proofErr w:type="spellEnd"/>
      </w:hyperlink>
      <w:r>
        <w:t>.</w:t>
      </w:r>
    </w:p>
    <w:p w14:paraId="55FE1DA5" w14:textId="77777777" w:rsidR="00BF19B2" w:rsidRDefault="00475B1D">
      <w:r w:rsidRPr="107B4EDB">
        <w:rPr>
          <w:lang w:val="en-US"/>
        </w:rPr>
        <w:t xml:space="preserve">We are firmly dedicated to building a </w:t>
      </w:r>
      <w:proofErr w:type="gramStart"/>
      <w:r w:rsidRPr="107B4EDB">
        <w:rPr>
          <w:lang w:val="en-US"/>
        </w:rPr>
        <w:t>web</w:t>
      </w:r>
      <w:proofErr w:type="gramEnd"/>
      <w:r w:rsidRPr="107B4EDB">
        <w:rPr>
          <w:lang w:val="en-US"/>
        </w:rPr>
        <w:t xml:space="preserve"> for all. As part of a long-term and responsible vision, we aim to fully comply with regulatory requirements, including </w:t>
      </w:r>
      <w:hyperlink r:id="rId11">
        <w:r w:rsidRPr="107B4EDB">
          <w:rPr>
            <w:color w:val="1155CC"/>
            <w:u w:val="single"/>
            <w:lang w:val="en-US"/>
          </w:rPr>
          <w:t>Web Content Accessibility Guidelines version 2.1</w:t>
        </w:r>
      </w:hyperlink>
      <w:r w:rsidRPr="107B4EDB">
        <w:rPr>
          <w:color w:val="000000" w:themeColor="text1"/>
          <w:lang w:val="en-US"/>
        </w:rPr>
        <w:t xml:space="preserve"> </w:t>
      </w:r>
      <w:r w:rsidRPr="107B4EDB">
        <w:rPr>
          <w:lang w:val="en-US"/>
        </w:rPr>
        <w:t>level AA standard.</w:t>
      </w:r>
    </w:p>
    <w:p w14:paraId="10C43416" w14:textId="77777777" w:rsidR="00BF19B2" w:rsidRDefault="00475B1D">
      <w:pPr>
        <w:pStyle w:val="Heading2"/>
      </w:pPr>
      <w:bookmarkStart w:id="2" w:name="_qztbicujhsbm" w:colFirst="0" w:colLast="0"/>
      <w:bookmarkEnd w:id="2"/>
      <w:r>
        <w:t>Compliance Status</w:t>
      </w:r>
    </w:p>
    <w:p w14:paraId="520EEE1B" w14:textId="77777777" w:rsidR="00BF19B2" w:rsidRDefault="00475B1D">
      <w:r w:rsidRPr="107B4EDB">
        <w:rPr>
          <w:lang w:val="en-US"/>
        </w:rPr>
        <w:t>An accessibility evaluation has been conducted, and the site is currently considered partially compliant with applicable standards. Some non-conformities have been identified and are under review. A detailed list of exceptions will be provided in the finalized statement.</w:t>
      </w:r>
    </w:p>
    <w:p w14:paraId="21D171E7" w14:textId="77777777" w:rsidR="00BF19B2" w:rsidRDefault="00475B1D">
      <w:pPr>
        <w:pStyle w:val="Heading2"/>
      </w:pPr>
      <w:bookmarkStart w:id="3" w:name="_5wxqhae2elbr" w:colFirst="0" w:colLast="0"/>
      <w:bookmarkEnd w:id="3"/>
      <w:r>
        <w:t>Non-compliance</w:t>
      </w:r>
    </w:p>
    <w:p w14:paraId="7B0B7A90" w14:textId="77777777" w:rsidR="00BF19B2" w:rsidRDefault="00475B1D">
      <w:pPr>
        <w:spacing w:after="200"/>
      </w:pPr>
      <w:r>
        <w:t>The following WCAG criteria are not fully met:</w:t>
      </w:r>
    </w:p>
    <w:p w14:paraId="0269E9BE" w14:textId="77777777" w:rsidR="00BF19B2" w:rsidRDefault="00475B1D">
      <w:pPr>
        <w:widowControl w:val="0"/>
        <w:numPr>
          <w:ilvl w:val="0"/>
          <w:numId w:val="2"/>
        </w:numPr>
        <w:pBdr>
          <w:top w:val="nil"/>
          <w:left w:val="nil"/>
          <w:bottom w:val="nil"/>
          <w:right w:val="nil"/>
          <w:between w:val="nil"/>
        </w:pBdr>
      </w:pPr>
      <w:r>
        <w:lastRenderedPageBreak/>
        <w:t>1.1.1 - Not all non-text content presented to the user has a text alternative that serves the equivalent purpose.</w:t>
      </w:r>
    </w:p>
    <w:p w14:paraId="3438C237" w14:textId="77777777" w:rsidR="00BF19B2" w:rsidRDefault="00475B1D" w:rsidP="107B4EDB">
      <w:pPr>
        <w:widowControl w:val="0"/>
        <w:numPr>
          <w:ilvl w:val="0"/>
          <w:numId w:val="2"/>
        </w:numPr>
        <w:pBdr>
          <w:top w:val="nil"/>
          <w:left w:val="nil"/>
          <w:bottom w:val="nil"/>
          <w:right w:val="nil"/>
          <w:between w:val="nil"/>
        </w:pBdr>
      </w:pPr>
      <w:r w:rsidRPr="107B4EDB">
        <w:rPr>
          <w:lang w:val="en-US"/>
        </w:rPr>
        <w:t xml:space="preserve">1.2.1 - In some pre-recorded media of audio only or video only, equivalent information is not provided in an alternative </w:t>
      </w:r>
      <w:proofErr w:type="gramStart"/>
      <w:r w:rsidRPr="107B4EDB">
        <w:rPr>
          <w:lang w:val="en-US"/>
        </w:rPr>
        <w:t>format;</w:t>
      </w:r>
      <w:proofErr w:type="gramEnd"/>
    </w:p>
    <w:p w14:paraId="007F8790" w14:textId="77777777" w:rsidR="00BF19B2" w:rsidRDefault="00475B1D" w:rsidP="107B4EDB">
      <w:pPr>
        <w:widowControl w:val="0"/>
        <w:numPr>
          <w:ilvl w:val="0"/>
          <w:numId w:val="2"/>
        </w:numPr>
        <w:pBdr>
          <w:top w:val="nil"/>
          <w:left w:val="nil"/>
          <w:bottom w:val="nil"/>
          <w:right w:val="nil"/>
          <w:between w:val="nil"/>
        </w:pBdr>
      </w:pPr>
      <w:r w:rsidRPr="107B4EDB">
        <w:rPr>
          <w:lang w:val="en-US"/>
        </w:rPr>
        <w:t>1.3.1 - In some cases, information, structure or correlations conveyed by the presentation of pages cannot be determined programmatically (or are not available through text</w:t>
      </w:r>
      <w:proofErr w:type="gramStart"/>
      <w:r w:rsidRPr="107B4EDB">
        <w:rPr>
          <w:lang w:val="en-US"/>
        </w:rPr>
        <w:t>);</w:t>
      </w:r>
      <w:proofErr w:type="gramEnd"/>
    </w:p>
    <w:p w14:paraId="37803FAF" w14:textId="77777777" w:rsidR="00BF19B2" w:rsidRDefault="00475B1D" w:rsidP="107B4EDB">
      <w:pPr>
        <w:widowControl w:val="0"/>
        <w:numPr>
          <w:ilvl w:val="0"/>
          <w:numId w:val="2"/>
        </w:numPr>
        <w:pBdr>
          <w:top w:val="nil"/>
          <w:left w:val="nil"/>
          <w:bottom w:val="nil"/>
          <w:right w:val="nil"/>
          <w:between w:val="nil"/>
        </w:pBdr>
      </w:pPr>
      <w:r w:rsidRPr="107B4EDB">
        <w:rPr>
          <w:lang w:val="en-US"/>
        </w:rPr>
        <w:t>1.4.3 - Where not allowed, visual representation of text and images containing text does not always have the minimum contrast ratio required **</w:t>
      </w:r>
      <w:proofErr w:type="gramStart"/>
      <w:r w:rsidRPr="107B4EDB">
        <w:rPr>
          <w:lang w:val="en-US"/>
        </w:rPr>
        <w:t>*;</w:t>
      </w:r>
      <w:proofErr w:type="gramEnd"/>
    </w:p>
    <w:p w14:paraId="4E17E209" w14:textId="77777777" w:rsidR="00BF19B2" w:rsidRDefault="00475B1D" w:rsidP="107B4EDB">
      <w:pPr>
        <w:widowControl w:val="0"/>
        <w:numPr>
          <w:ilvl w:val="0"/>
          <w:numId w:val="2"/>
        </w:numPr>
        <w:pBdr>
          <w:top w:val="nil"/>
          <w:left w:val="nil"/>
          <w:bottom w:val="nil"/>
          <w:right w:val="nil"/>
          <w:between w:val="nil"/>
        </w:pBdr>
      </w:pPr>
      <w:r w:rsidRPr="107B4EDB">
        <w:rPr>
          <w:lang w:val="en-US"/>
        </w:rPr>
        <w:t xml:space="preserve">1.4.4 - Some texts, except for subtitles and images containing text, cannot be resized up to 200 percent without using assistive technologies and without losing content and </w:t>
      </w:r>
      <w:proofErr w:type="gramStart"/>
      <w:r w:rsidRPr="107B4EDB">
        <w:rPr>
          <w:lang w:val="en-US"/>
        </w:rPr>
        <w:t>functionality;</w:t>
      </w:r>
      <w:proofErr w:type="gramEnd"/>
    </w:p>
    <w:p w14:paraId="054740D3" w14:textId="77777777" w:rsidR="00BF19B2" w:rsidRDefault="00475B1D" w:rsidP="107B4EDB">
      <w:pPr>
        <w:widowControl w:val="0"/>
        <w:numPr>
          <w:ilvl w:val="0"/>
          <w:numId w:val="2"/>
        </w:numPr>
        <w:pBdr>
          <w:top w:val="nil"/>
          <w:left w:val="nil"/>
          <w:bottom w:val="nil"/>
          <w:right w:val="nil"/>
          <w:between w:val="nil"/>
        </w:pBdr>
      </w:pPr>
      <w:r w:rsidRPr="107B4EDB">
        <w:rPr>
          <w:lang w:val="en-US"/>
        </w:rPr>
        <w:t xml:space="preserve">1.4.10 - Content that does not require a representation in two dimensions (such as data tables or maps) does not rearrange when </w:t>
      </w:r>
      <w:proofErr w:type="gramStart"/>
      <w:r w:rsidRPr="107B4EDB">
        <w:rPr>
          <w:lang w:val="en-US"/>
        </w:rPr>
        <w:t>resizing;</w:t>
      </w:r>
      <w:proofErr w:type="gramEnd"/>
    </w:p>
    <w:p w14:paraId="198E920E" w14:textId="77777777" w:rsidR="00BF19B2" w:rsidRDefault="00475B1D" w:rsidP="107B4EDB">
      <w:pPr>
        <w:widowControl w:val="0"/>
        <w:numPr>
          <w:ilvl w:val="0"/>
          <w:numId w:val="2"/>
        </w:numPr>
        <w:pBdr>
          <w:top w:val="nil"/>
          <w:left w:val="nil"/>
          <w:bottom w:val="nil"/>
          <w:right w:val="nil"/>
          <w:between w:val="nil"/>
        </w:pBdr>
      </w:pPr>
      <w:r w:rsidRPr="107B4EDB">
        <w:rPr>
          <w:lang w:val="en-US"/>
        </w:rPr>
        <w:t>1.4.11 - For some essential components, even in different states, the color contrast compared to adjacent elements does not exceed the ratio of 3:</w:t>
      </w:r>
      <w:proofErr w:type="gramStart"/>
      <w:r w:rsidRPr="107B4EDB">
        <w:rPr>
          <w:lang w:val="en-US"/>
        </w:rPr>
        <w:t>1;</w:t>
      </w:r>
      <w:proofErr w:type="gramEnd"/>
    </w:p>
    <w:p w14:paraId="0D85EDCB" w14:textId="77777777" w:rsidR="00BF19B2" w:rsidRDefault="00475B1D" w:rsidP="107B4EDB">
      <w:pPr>
        <w:widowControl w:val="0"/>
        <w:numPr>
          <w:ilvl w:val="0"/>
          <w:numId w:val="2"/>
        </w:numPr>
        <w:pBdr>
          <w:top w:val="nil"/>
          <w:left w:val="nil"/>
          <w:bottom w:val="nil"/>
          <w:right w:val="nil"/>
          <w:between w:val="nil"/>
        </w:pBdr>
      </w:pPr>
      <w:r w:rsidRPr="107B4EDB">
        <w:rPr>
          <w:lang w:val="en-US"/>
        </w:rPr>
        <w:t>2.1.1 - Some features cannot be activated by keyboard (or similar input interface</w:t>
      </w:r>
      <w:proofErr w:type="gramStart"/>
      <w:r w:rsidRPr="107B4EDB">
        <w:rPr>
          <w:lang w:val="en-US"/>
        </w:rPr>
        <w:t>);</w:t>
      </w:r>
      <w:proofErr w:type="gramEnd"/>
    </w:p>
    <w:p w14:paraId="66003BE4" w14:textId="77777777" w:rsidR="00BF19B2" w:rsidRDefault="00475B1D" w:rsidP="107B4EDB">
      <w:pPr>
        <w:widowControl w:val="0"/>
        <w:numPr>
          <w:ilvl w:val="0"/>
          <w:numId w:val="2"/>
        </w:numPr>
        <w:pBdr>
          <w:top w:val="nil"/>
          <w:left w:val="nil"/>
          <w:bottom w:val="nil"/>
          <w:right w:val="nil"/>
          <w:between w:val="nil"/>
        </w:pBdr>
      </w:pPr>
      <w:r w:rsidRPr="107B4EDB">
        <w:rPr>
          <w:lang w:val="en-US"/>
        </w:rPr>
        <w:t xml:space="preserve">2.2.2 - Some animations, flashing, sliding or self-updates of information started automatically, with a duration of more than five seconds or presented in parallel with other content, there are no mechanisms to stop or hide </w:t>
      </w:r>
      <w:proofErr w:type="gramStart"/>
      <w:r w:rsidRPr="107B4EDB">
        <w:rPr>
          <w:lang w:val="en-US"/>
        </w:rPr>
        <w:t>them;</w:t>
      </w:r>
      <w:proofErr w:type="gramEnd"/>
    </w:p>
    <w:p w14:paraId="32068E0B" w14:textId="77777777" w:rsidR="00BF19B2" w:rsidRDefault="00475B1D" w:rsidP="107B4EDB">
      <w:pPr>
        <w:widowControl w:val="0"/>
        <w:numPr>
          <w:ilvl w:val="0"/>
          <w:numId w:val="2"/>
        </w:numPr>
        <w:pBdr>
          <w:top w:val="nil"/>
          <w:left w:val="nil"/>
          <w:bottom w:val="nil"/>
          <w:right w:val="nil"/>
          <w:between w:val="nil"/>
        </w:pBdr>
      </w:pPr>
      <w:r w:rsidRPr="107B4EDB">
        <w:rPr>
          <w:lang w:val="en-US"/>
        </w:rPr>
        <w:t xml:space="preserve">2.4.3 - In some web pages that can be browsed sequentially and in which the navigation sequence affects their meaning and functioning, some objects that may receive the focus do not receive it with an order that preserves the meaning and operation of </w:t>
      </w:r>
      <w:proofErr w:type="gramStart"/>
      <w:r w:rsidRPr="107B4EDB">
        <w:rPr>
          <w:lang w:val="en-US"/>
        </w:rPr>
        <w:t>it;</w:t>
      </w:r>
      <w:proofErr w:type="gramEnd"/>
    </w:p>
    <w:p w14:paraId="40840B45" w14:textId="77777777" w:rsidR="00BF19B2" w:rsidRDefault="00475B1D" w:rsidP="107B4EDB">
      <w:pPr>
        <w:widowControl w:val="0"/>
        <w:numPr>
          <w:ilvl w:val="0"/>
          <w:numId w:val="2"/>
        </w:numPr>
        <w:pBdr>
          <w:top w:val="nil"/>
          <w:left w:val="nil"/>
          <w:bottom w:val="nil"/>
          <w:right w:val="nil"/>
          <w:between w:val="nil"/>
        </w:pBdr>
      </w:pPr>
      <w:r w:rsidRPr="107B4EDB">
        <w:rPr>
          <w:lang w:val="en-US"/>
        </w:rPr>
        <w:t xml:space="preserve">2.4.4 - The purpose of certain links cannot be determined by the link text or by the link text together with adjacent </w:t>
      </w:r>
      <w:proofErr w:type="gramStart"/>
      <w:r w:rsidRPr="107B4EDB">
        <w:rPr>
          <w:lang w:val="en-US"/>
        </w:rPr>
        <w:t>content;</w:t>
      </w:r>
      <w:proofErr w:type="gramEnd"/>
    </w:p>
    <w:p w14:paraId="24B136A7" w14:textId="77777777" w:rsidR="00BF19B2" w:rsidRDefault="00475B1D" w:rsidP="107B4EDB">
      <w:pPr>
        <w:widowControl w:val="0"/>
        <w:numPr>
          <w:ilvl w:val="0"/>
          <w:numId w:val="2"/>
        </w:numPr>
        <w:pBdr>
          <w:top w:val="nil"/>
          <w:left w:val="nil"/>
          <w:bottom w:val="nil"/>
          <w:right w:val="nil"/>
          <w:between w:val="nil"/>
        </w:pBdr>
      </w:pPr>
      <w:r w:rsidRPr="107B4EDB">
        <w:rPr>
          <w:lang w:val="en-US"/>
        </w:rPr>
        <w:t xml:space="preserve">2.4.7 - On some interactive elements the focus indicator is not </w:t>
      </w:r>
      <w:proofErr w:type="gramStart"/>
      <w:r w:rsidRPr="107B4EDB">
        <w:rPr>
          <w:lang w:val="en-US"/>
        </w:rPr>
        <w:t>visible;</w:t>
      </w:r>
      <w:proofErr w:type="gramEnd"/>
    </w:p>
    <w:p w14:paraId="3D8A5D50" w14:textId="77777777" w:rsidR="00BF19B2" w:rsidRDefault="00475B1D" w:rsidP="107B4EDB">
      <w:pPr>
        <w:widowControl w:val="0"/>
        <w:numPr>
          <w:ilvl w:val="0"/>
          <w:numId w:val="2"/>
        </w:numPr>
        <w:pBdr>
          <w:top w:val="nil"/>
          <w:left w:val="nil"/>
          <w:bottom w:val="nil"/>
          <w:right w:val="nil"/>
          <w:between w:val="nil"/>
        </w:pBdr>
      </w:pPr>
      <w:r w:rsidRPr="107B4EDB">
        <w:rPr>
          <w:lang w:val="en-US"/>
        </w:rPr>
        <w:t xml:space="preserve">3.3.1 - In some cases, when an input error is automatically detected, the erroneous item is not identified and/or the error is not described by </w:t>
      </w:r>
      <w:proofErr w:type="gramStart"/>
      <w:r w:rsidRPr="107B4EDB">
        <w:rPr>
          <w:lang w:val="en-US"/>
        </w:rPr>
        <w:t>text;</w:t>
      </w:r>
      <w:proofErr w:type="gramEnd"/>
    </w:p>
    <w:p w14:paraId="002AAC32" w14:textId="77777777" w:rsidR="00BF19B2" w:rsidRDefault="00475B1D" w:rsidP="107B4EDB">
      <w:pPr>
        <w:widowControl w:val="0"/>
        <w:numPr>
          <w:ilvl w:val="0"/>
          <w:numId w:val="2"/>
        </w:numPr>
        <w:pBdr>
          <w:top w:val="nil"/>
          <w:left w:val="nil"/>
          <w:bottom w:val="nil"/>
          <w:right w:val="nil"/>
          <w:between w:val="nil"/>
        </w:pBdr>
      </w:pPr>
      <w:r w:rsidRPr="107B4EDB">
        <w:rPr>
          <w:lang w:val="en-US"/>
        </w:rPr>
        <w:t xml:space="preserve">3.3.2 - In some </w:t>
      </w:r>
      <w:proofErr w:type="gramStart"/>
      <w:r w:rsidRPr="107B4EDB">
        <w:rPr>
          <w:lang w:val="en-US"/>
        </w:rPr>
        <w:t>cases</w:t>
      </w:r>
      <w:proofErr w:type="gramEnd"/>
      <w:r w:rsidRPr="107B4EDB">
        <w:rPr>
          <w:lang w:val="en-US"/>
        </w:rPr>
        <w:t xml:space="preserve"> no labels or instructions are provided when the content requires input actions by the </w:t>
      </w:r>
      <w:proofErr w:type="gramStart"/>
      <w:r w:rsidRPr="107B4EDB">
        <w:rPr>
          <w:lang w:val="en-US"/>
        </w:rPr>
        <w:t>user;</w:t>
      </w:r>
      <w:proofErr w:type="gramEnd"/>
    </w:p>
    <w:p w14:paraId="001C9D62" w14:textId="77777777" w:rsidR="00BF19B2" w:rsidRDefault="00475B1D" w:rsidP="107B4EDB">
      <w:pPr>
        <w:widowControl w:val="0"/>
        <w:numPr>
          <w:ilvl w:val="0"/>
          <w:numId w:val="2"/>
        </w:numPr>
        <w:pBdr>
          <w:top w:val="nil"/>
          <w:left w:val="nil"/>
          <w:bottom w:val="nil"/>
          <w:right w:val="nil"/>
          <w:between w:val="nil"/>
        </w:pBdr>
      </w:pPr>
      <w:r w:rsidRPr="107B4EDB">
        <w:rPr>
          <w:lang w:val="en-US"/>
        </w:rPr>
        <w:t xml:space="preserve">4.1.2 - In some cases, user interface components (including: module elements, script-generated links and components), name, role, state, property and values </w:t>
      </w:r>
      <w:r w:rsidRPr="107B4EDB">
        <w:rPr>
          <w:lang w:val="en-US"/>
        </w:rPr>
        <w:lastRenderedPageBreak/>
        <w:t xml:space="preserve">are incorrect or set, or the user </w:t>
      </w:r>
      <w:proofErr w:type="gramStart"/>
      <w:r w:rsidRPr="107B4EDB">
        <w:rPr>
          <w:lang w:val="en-US"/>
        </w:rPr>
        <w:t>a.t  are</w:t>
      </w:r>
      <w:proofErr w:type="gramEnd"/>
      <w:r w:rsidRPr="107B4EDB">
        <w:rPr>
          <w:lang w:val="en-US"/>
        </w:rPr>
        <w:t xml:space="preserve"> not warned when these attributes </w:t>
      </w:r>
      <w:proofErr w:type="gramStart"/>
      <w:r w:rsidRPr="107B4EDB">
        <w:rPr>
          <w:lang w:val="en-US"/>
        </w:rPr>
        <w:t>change;</w:t>
      </w:r>
      <w:proofErr w:type="gramEnd"/>
    </w:p>
    <w:p w14:paraId="64CE7A50" w14:textId="77777777" w:rsidR="00BF19B2" w:rsidRDefault="00475B1D" w:rsidP="107B4EDB">
      <w:pPr>
        <w:widowControl w:val="0"/>
        <w:numPr>
          <w:ilvl w:val="0"/>
          <w:numId w:val="2"/>
        </w:numPr>
        <w:pBdr>
          <w:top w:val="nil"/>
          <w:left w:val="nil"/>
          <w:bottom w:val="nil"/>
          <w:right w:val="nil"/>
          <w:between w:val="nil"/>
        </w:pBdr>
      </w:pPr>
      <w:r w:rsidRPr="107B4EDB">
        <w:rPr>
          <w:lang w:val="en-US"/>
        </w:rPr>
        <w:t xml:space="preserve">4.1.3 - In some </w:t>
      </w:r>
      <w:proofErr w:type="gramStart"/>
      <w:r w:rsidRPr="107B4EDB">
        <w:rPr>
          <w:lang w:val="en-US"/>
        </w:rPr>
        <w:t>cases</w:t>
      </w:r>
      <w:proofErr w:type="gramEnd"/>
      <w:r w:rsidRPr="107B4EDB">
        <w:rPr>
          <w:lang w:val="en-US"/>
        </w:rPr>
        <w:t xml:space="preserve"> state messages are not presented to the user so that </w:t>
      </w:r>
      <w:proofErr w:type="gramStart"/>
      <w:r w:rsidRPr="107B4EDB">
        <w:rPr>
          <w:lang w:val="en-US"/>
        </w:rPr>
        <w:t>a.</w:t>
      </w:r>
      <w:proofErr w:type="gramEnd"/>
      <w:r w:rsidRPr="107B4EDB">
        <w:rPr>
          <w:lang w:val="en-US"/>
        </w:rPr>
        <w:t xml:space="preserve">t. interpret them without having to move the </w:t>
      </w:r>
      <w:proofErr w:type="gramStart"/>
      <w:r w:rsidRPr="107B4EDB">
        <w:rPr>
          <w:lang w:val="en-US"/>
        </w:rPr>
        <w:t>focus;</w:t>
      </w:r>
      <w:proofErr w:type="gramEnd"/>
    </w:p>
    <w:p w14:paraId="603742BD" w14:textId="77777777" w:rsidR="00BF19B2" w:rsidRDefault="00475B1D">
      <w:pPr>
        <w:pStyle w:val="Heading2"/>
      </w:pPr>
      <w:bookmarkStart w:id="4" w:name="_ro0bztetv734" w:colFirst="0" w:colLast="0"/>
      <w:bookmarkEnd w:id="4"/>
      <w:r>
        <w:t>Establishment of this Accessibility Statement</w:t>
      </w:r>
    </w:p>
    <w:p w14:paraId="43083243" w14:textId="77777777" w:rsidR="00BF19B2" w:rsidRDefault="00475B1D">
      <w:r w:rsidRPr="107B4EDB">
        <w:rPr>
          <w:lang w:val="en-US"/>
        </w:rPr>
        <w:t>This accessibility statement was established on 09/</w:t>
      </w:r>
      <w:proofErr w:type="gramStart"/>
      <w:r w:rsidRPr="107B4EDB">
        <w:rPr>
          <w:lang w:val="en-US"/>
        </w:rPr>
        <w:t>18//</w:t>
      </w:r>
      <w:proofErr w:type="gramEnd"/>
      <w:r w:rsidRPr="107B4EDB">
        <w:rPr>
          <w:lang w:val="en-US"/>
        </w:rPr>
        <w:t>2025.</w:t>
      </w:r>
    </w:p>
    <w:p w14:paraId="2C7D19DF" w14:textId="77777777" w:rsidR="00BF19B2" w:rsidRDefault="00475B1D">
      <w:pPr>
        <w:pStyle w:val="Heading2"/>
      </w:pPr>
      <w:bookmarkStart w:id="5" w:name="_1azev5krr8a9" w:colFirst="0" w:colLast="0"/>
      <w:bookmarkEnd w:id="5"/>
      <w:r>
        <w:t>Technologies Used to Develop the Website</w:t>
      </w:r>
    </w:p>
    <w:p w14:paraId="56563835" w14:textId="77777777" w:rsidR="00BF19B2" w:rsidRDefault="00475B1D">
      <w:pPr>
        <w:numPr>
          <w:ilvl w:val="0"/>
          <w:numId w:val="1"/>
        </w:numPr>
      </w:pPr>
      <w:r>
        <w:t>HTML5</w:t>
      </w:r>
    </w:p>
    <w:p w14:paraId="44B72BEF" w14:textId="77777777" w:rsidR="00BF19B2" w:rsidRDefault="00475B1D">
      <w:pPr>
        <w:numPr>
          <w:ilvl w:val="0"/>
          <w:numId w:val="1"/>
        </w:numPr>
      </w:pPr>
      <w:r>
        <w:t>CSS</w:t>
      </w:r>
    </w:p>
    <w:p w14:paraId="421D5221" w14:textId="77777777" w:rsidR="00BF19B2" w:rsidRDefault="00475B1D">
      <w:pPr>
        <w:numPr>
          <w:ilvl w:val="0"/>
          <w:numId w:val="1"/>
        </w:numPr>
      </w:pPr>
      <w:r>
        <w:t>JavaScript</w:t>
      </w:r>
    </w:p>
    <w:p w14:paraId="79E4A1D0" w14:textId="77777777" w:rsidR="00BF19B2" w:rsidRDefault="00475B1D">
      <w:pPr>
        <w:pStyle w:val="Heading2"/>
      </w:pPr>
      <w:bookmarkStart w:id="6" w:name="_sponzgkcg5g6" w:colFirst="0" w:colLast="0"/>
      <w:bookmarkEnd w:id="6"/>
      <w:r>
        <w:t>Testing Environment</w:t>
      </w:r>
    </w:p>
    <w:p w14:paraId="5320A2FF" w14:textId="77777777" w:rsidR="00BF19B2" w:rsidRDefault="00475B1D">
      <w:pPr>
        <w:pStyle w:val="Heading3"/>
        <w:spacing w:before="0" w:after="0"/>
      </w:pPr>
      <w:bookmarkStart w:id="7" w:name="_3bjm4qt9hl9l" w:colFirst="0" w:colLast="0"/>
      <w:bookmarkEnd w:id="7"/>
      <w:r>
        <w:t>Operating Systems</w:t>
      </w:r>
    </w:p>
    <w:p w14:paraId="2619E2FC" w14:textId="77777777" w:rsidR="00BF19B2" w:rsidRDefault="00475B1D">
      <w:pPr>
        <w:numPr>
          <w:ilvl w:val="0"/>
          <w:numId w:val="4"/>
        </w:numPr>
      </w:pPr>
      <w:r>
        <w:t>Apple macOS 13.4</w:t>
      </w:r>
    </w:p>
    <w:p w14:paraId="4A25A8ED" w14:textId="77777777" w:rsidR="00BF19B2" w:rsidRDefault="00475B1D">
      <w:pPr>
        <w:numPr>
          <w:ilvl w:val="0"/>
          <w:numId w:val="4"/>
        </w:numPr>
      </w:pPr>
      <w:r>
        <w:t>Microsoft Windows 11</w:t>
      </w:r>
    </w:p>
    <w:p w14:paraId="21CE5B99" w14:textId="77777777" w:rsidR="00BF19B2" w:rsidRDefault="00475B1D">
      <w:pPr>
        <w:numPr>
          <w:ilvl w:val="0"/>
          <w:numId w:val="4"/>
        </w:numPr>
      </w:pPr>
      <w:r>
        <w:t>Apple iOS 16</w:t>
      </w:r>
    </w:p>
    <w:p w14:paraId="049CCBB6" w14:textId="77777777" w:rsidR="00BF19B2" w:rsidRDefault="00475B1D">
      <w:pPr>
        <w:numPr>
          <w:ilvl w:val="0"/>
          <w:numId w:val="4"/>
        </w:numPr>
      </w:pPr>
      <w:r>
        <w:t>Google Android 15</w:t>
      </w:r>
    </w:p>
    <w:p w14:paraId="0E3FB167" w14:textId="77777777" w:rsidR="00BF19B2" w:rsidRDefault="00475B1D">
      <w:pPr>
        <w:pStyle w:val="Heading3"/>
        <w:spacing w:after="0"/>
      </w:pPr>
      <w:bookmarkStart w:id="8" w:name="_18pirtz9parl" w:colFirst="0" w:colLast="0"/>
      <w:bookmarkEnd w:id="8"/>
      <w:r>
        <w:t>Browsers and Software</w:t>
      </w:r>
    </w:p>
    <w:p w14:paraId="3C857D4E" w14:textId="77777777" w:rsidR="00BF19B2" w:rsidRDefault="00475B1D">
      <w:pPr>
        <w:rPr>
          <w:i/>
        </w:rPr>
      </w:pPr>
      <w:r>
        <w:rPr>
          <w:i/>
        </w:rPr>
        <w:t>Tested in the latest available versions across operating systems:</w:t>
      </w:r>
    </w:p>
    <w:p w14:paraId="6824FEB6" w14:textId="77777777" w:rsidR="00BF19B2" w:rsidRDefault="00475B1D">
      <w:pPr>
        <w:numPr>
          <w:ilvl w:val="0"/>
          <w:numId w:val="4"/>
        </w:numPr>
      </w:pPr>
      <w:r>
        <w:t>Google Chrome</w:t>
      </w:r>
    </w:p>
    <w:p w14:paraId="6E4C831A" w14:textId="77777777" w:rsidR="00BF19B2" w:rsidRDefault="00475B1D">
      <w:pPr>
        <w:numPr>
          <w:ilvl w:val="0"/>
          <w:numId w:val="4"/>
        </w:numPr>
      </w:pPr>
      <w:r>
        <w:t>Microsoft Edge</w:t>
      </w:r>
    </w:p>
    <w:p w14:paraId="084E675F" w14:textId="77777777" w:rsidR="00BF19B2" w:rsidRDefault="00475B1D">
      <w:pPr>
        <w:numPr>
          <w:ilvl w:val="0"/>
          <w:numId w:val="4"/>
        </w:numPr>
      </w:pPr>
      <w:r>
        <w:t>Safari</w:t>
      </w:r>
    </w:p>
    <w:p w14:paraId="42E062C8" w14:textId="77777777" w:rsidR="00BF19B2" w:rsidRDefault="00475B1D">
      <w:pPr>
        <w:numPr>
          <w:ilvl w:val="0"/>
          <w:numId w:val="4"/>
        </w:numPr>
      </w:pPr>
      <w:r>
        <w:t>Brave</w:t>
      </w:r>
    </w:p>
    <w:p w14:paraId="353A6022" w14:textId="77777777" w:rsidR="00BF19B2" w:rsidRDefault="00475B1D">
      <w:pPr>
        <w:numPr>
          <w:ilvl w:val="0"/>
          <w:numId w:val="4"/>
        </w:numPr>
      </w:pPr>
      <w:r>
        <w:t>Adobe Acrobat Reader / Preview on Mac (for PDFs only)</w:t>
      </w:r>
    </w:p>
    <w:p w14:paraId="1B86CB26" w14:textId="77777777" w:rsidR="00BF19B2" w:rsidRDefault="00475B1D">
      <w:pPr>
        <w:pStyle w:val="Heading3"/>
        <w:spacing w:after="0"/>
      </w:pPr>
      <w:bookmarkStart w:id="9" w:name="_d3f4sdou4f5j" w:colFirst="0" w:colLast="0"/>
      <w:bookmarkEnd w:id="9"/>
      <w:r>
        <w:lastRenderedPageBreak/>
        <w:t>Accessibility Evaluation Tools</w:t>
      </w:r>
    </w:p>
    <w:p w14:paraId="1D2C3FA2" w14:textId="77777777" w:rsidR="00BF19B2" w:rsidRDefault="00475B1D">
      <w:pPr>
        <w:numPr>
          <w:ilvl w:val="0"/>
          <w:numId w:val="4"/>
        </w:numPr>
      </w:pPr>
      <w:r>
        <w:t>Mouse, magnifier, and on-screen keyboard emulators from various systems</w:t>
      </w:r>
    </w:p>
    <w:p w14:paraId="4591E0A0" w14:textId="77777777" w:rsidR="00BF19B2" w:rsidRDefault="00475B1D">
      <w:pPr>
        <w:numPr>
          <w:ilvl w:val="0"/>
          <w:numId w:val="4"/>
        </w:numPr>
      </w:pPr>
      <w:proofErr w:type="spellStart"/>
      <w:r>
        <w:t>VoiceOver</w:t>
      </w:r>
      <w:proofErr w:type="spellEnd"/>
      <w:r>
        <w:t xml:space="preserve"> (Apple systems only)</w:t>
      </w:r>
    </w:p>
    <w:p w14:paraId="08632B80" w14:textId="77777777" w:rsidR="00BF19B2" w:rsidRDefault="00475B1D">
      <w:pPr>
        <w:numPr>
          <w:ilvl w:val="0"/>
          <w:numId w:val="4"/>
        </w:numPr>
      </w:pPr>
      <w:proofErr w:type="spellStart"/>
      <w:r>
        <w:t>TalkBack</w:t>
      </w:r>
      <w:proofErr w:type="spellEnd"/>
      <w:r>
        <w:t xml:space="preserve"> (Android only)</w:t>
      </w:r>
    </w:p>
    <w:p w14:paraId="5F888B04" w14:textId="77777777" w:rsidR="00BF19B2" w:rsidRDefault="00475B1D">
      <w:pPr>
        <w:numPr>
          <w:ilvl w:val="0"/>
          <w:numId w:val="4"/>
        </w:numPr>
      </w:pPr>
      <w:r>
        <w:t>NVDA 2024 and Freedom Scientific JAWS 2022 (PC systems only)</w:t>
      </w:r>
    </w:p>
    <w:p w14:paraId="1449F72A" w14:textId="77777777" w:rsidR="00BF19B2" w:rsidRDefault="00475B1D">
      <w:pPr>
        <w:numPr>
          <w:ilvl w:val="0"/>
          <w:numId w:val="4"/>
        </w:numPr>
      </w:pPr>
      <w:proofErr w:type="spellStart"/>
      <w:r>
        <w:t>Tanaguru</w:t>
      </w:r>
      <w:proofErr w:type="spellEnd"/>
      <w:r>
        <w:t xml:space="preserve"> Web Extension RGAA4</w:t>
      </w:r>
    </w:p>
    <w:p w14:paraId="749BD082" w14:textId="77777777" w:rsidR="00BF19B2" w:rsidRDefault="00475B1D">
      <w:pPr>
        <w:numPr>
          <w:ilvl w:val="0"/>
          <w:numId w:val="4"/>
        </w:numPr>
      </w:pPr>
      <w:r>
        <w:t>RGAA Assistant</w:t>
      </w:r>
    </w:p>
    <w:p w14:paraId="189B0BA8" w14:textId="77777777" w:rsidR="00BF19B2" w:rsidRDefault="00475B1D">
      <w:pPr>
        <w:numPr>
          <w:ilvl w:val="0"/>
          <w:numId w:val="4"/>
        </w:numPr>
      </w:pPr>
      <w:r>
        <w:t>Built-in system tools for graphical evaluation (color, contrast, captions, etc.)</w:t>
      </w:r>
    </w:p>
    <w:p w14:paraId="0F1AEC66" w14:textId="77777777" w:rsidR="00BF19B2" w:rsidRDefault="00475B1D">
      <w:pPr>
        <w:pStyle w:val="Heading2"/>
      </w:pPr>
      <w:bookmarkStart w:id="10" w:name="_8bqb3v7cbjix" w:colFirst="0" w:colLast="0"/>
      <w:bookmarkEnd w:id="10"/>
      <w:r>
        <w:t>Pages of the Website Subject to Compliance Evaluation</w:t>
      </w:r>
    </w:p>
    <w:p w14:paraId="16EBB9A8" w14:textId="77777777" w:rsidR="00BF19B2" w:rsidRDefault="00475B1D">
      <w:pPr>
        <w:widowControl w:val="0"/>
        <w:numPr>
          <w:ilvl w:val="0"/>
          <w:numId w:val="5"/>
        </w:numPr>
        <w:pBdr>
          <w:top w:val="nil"/>
          <w:left w:val="nil"/>
          <w:bottom w:val="nil"/>
          <w:right w:val="nil"/>
          <w:between w:val="nil"/>
        </w:pBdr>
      </w:pPr>
      <w:r>
        <w:t>Generale</w:t>
      </w:r>
    </w:p>
    <w:p w14:paraId="6C3E2923" w14:textId="77777777" w:rsidR="00BF19B2" w:rsidRDefault="00475B1D">
      <w:pPr>
        <w:widowControl w:val="0"/>
        <w:numPr>
          <w:ilvl w:val="0"/>
          <w:numId w:val="5"/>
        </w:numPr>
        <w:pBdr>
          <w:top w:val="nil"/>
          <w:left w:val="nil"/>
          <w:bottom w:val="nil"/>
          <w:right w:val="nil"/>
          <w:between w:val="nil"/>
        </w:pBdr>
      </w:pPr>
      <w:r>
        <w:t>Homepage</w:t>
      </w:r>
    </w:p>
    <w:p w14:paraId="27BD0C04" w14:textId="77777777" w:rsidR="00BF19B2" w:rsidRDefault="00475B1D">
      <w:pPr>
        <w:widowControl w:val="0"/>
        <w:numPr>
          <w:ilvl w:val="0"/>
          <w:numId w:val="5"/>
        </w:numPr>
        <w:pBdr>
          <w:top w:val="nil"/>
          <w:left w:val="nil"/>
          <w:bottom w:val="nil"/>
          <w:right w:val="nil"/>
          <w:between w:val="nil"/>
        </w:pBdr>
      </w:pPr>
      <w:r>
        <w:t>Contacts</w:t>
      </w:r>
    </w:p>
    <w:p w14:paraId="1A82C94D" w14:textId="77777777" w:rsidR="00BF19B2" w:rsidRDefault="00475B1D">
      <w:pPr>
        <w:widowControl w:val="0"/>
        <w:numPr>
          <w:ilvl w:val="0"/>
          <w:numId w:val="5"/>
        </w:numPr>
        <w:pBdr>
          <w:top w:val="nil"/>
          <w:left w:val="nil"/>
          <w:bottom w:val="nil"/>
          <w:right w:val="nil"/>
          <w:between w:val="nil"/>
        </w:pBdr>
      </w:pPr>
      <w:r>
        <w:t>Legal</w:t>
      </w:r>
    </w:p>
    <w:p w14:paraId="26714C44" w14:textId="77777777" w:rsidR="00BF19B2" w:rsidRDefault="00475B1D">
      <w:pPr>
        <w:widowControl w:val="0"/>
        <w:numPr>
          <w:ilvl w:val="0"/>
          <w:numId w:val="5"/>
        </w:numPr>
        <w:pBdr>
          <w:top w:val="nil"/>
          <w:left w:val="nil"/>
          <w:bottom w:val="nil"/>
          <w:right w:val="nil"/>
          <w:between w:val="nil"/>
        </w:pBdr>
      </w:pPr>
      <w:r>
        <w:t>Sitemap</w:t>
      </w:r>
    </w:p>
    <w:p w14:paraId="63879681" w14:textId="77777777" w:rsidR="00BF19B2" w:rsidRDefault="00475B1D">
      <w:pPr>
        <w:widowControl w:val="0"/>
        <w:numPr>
          <w:ilvl w:val="0"/>
          <w:numId w:val="5"/>
        </w:numPr>
        <w:pBdr>
          <w:top w:val="nil"/>
          <w:left w:val="nil"/>
          <w:bottom w:val="nil"/>
          <w:right w:val="nil"/>
          <w:between w:val="nil"/>
        </w:pBdr>
      </w:pPr>
      <w:r>
        <w:t>Search Results</w:t>
      </w:r>
    </w:p>
    <w:p w14:paraId="63A5CFD8" w14:textId="77777777" w:rsidR="00BF19B2" w:rsidRDefault="00475B1D">
      <w:pPr>
        <w:widowControl w:val="0"/>
        <w:numPr>
          <w:ilvl w:val="0"/>
          <w:numId w:val="5"/>
        </w:numPr>
        <w:pBdr>
          <w:top w:val="nil"/>
          <w:left w:val="nil"/>
          <w:bottom w:val="nil"/>
          <w:right w:val="nil"/>
          <w:between w:val="nil"/>
        </w:pBdr>
      </w:pPr>
      <w:r>
        <w:t xml:space="preserve">Who </w:t>
      </w:r>
      <w:proofErr w:type="gramStart"/>
      <w:r>
        <w:t>we are</w:t>
      </w:r>
      <w:proofErr w:type="gramEnd"/>
    </w:p>
    <w:p w14:paraId="6B236A68" w14:textId="77777777" w:rsidR="00BF19B2" w:rsidRDefault="00475B1D">
      <w:pPr>
        <w:pStyle w:val="Heading2"/>
      </w:pPr>
      <w:bookmarkStart w:id="11" w:name="_s1pmf124otv9" w:colFirst="0" w:colLast="0"/>
      <w:bookmarkEnd w:id="11"/>
      <w:r>
        <w:t>Feedback and Contact</w:t>
      </w:r>
    </w:p>
    <w:p w14:paraId="48B608EC" w14:textId="77777777" w:rsidR="00BF19B2" w:rsidRDefault="00475B1D">
      <w:r>
        <w:t xml:space="preserve">We’re always looking to improve the accessibility of this website. If you find any </w:t>
      </w:r>
      <w:proofErr w:type="gramStart"/>
      <w:r>
        <w:t>problems</w:t>
      </w:r>
      <w:proofErr w:type="gramEnd"/>
      <w:r>
        <w:t xml:space="preserve"> please contact us to be guided towards an accessible alternative or to obtain the content in another format:</w:t>
      </w:r>
    </w:p>
    <w:p w14:paraId="0A812A5E" w14:textId="3B69C967" w:rsidR="00BF19B2" w:rsidRPr="00065BB1" w:rsidRDefault="00475B1D">
      <w:pPr>
        <w:numPr>
          <w:ilvl w:val="0"/>
          <w:numId w:val="3"/>
        </w:numPr>
        <w:rPr>
          <w:color w:val="auto"/>
        </w:rPr>
      </w:pPr>
      <w:r>
        <w:t xml:space="preserve">SOCOTEC 's accessibility </w:t>
      </w:r>
      <w:proofErr w:type="gramStart"/>
      <w:r>
        <w:t>representative</w:t>
      </w:r>
      <w:r w:rsidRPr="00065BB1">
        <w:rPr>
          <w:color w:val="auto"/>
        </w:rPr>
        <w:t xml:space="preserve"> </w:t>
      </w:r>
      <w:r w:rsidR="00065BB1" w:rsidRPr="00065BB1">
        <w:rPr>
          <w:i/>
          <w:color w:val="auto"/>
        </w:rPr>
        <w:t>:</w:t>
      </w:r>
      <w:proofErr w:type="gramEnd"/>
      <w:r w:rsidR="00065BB1" w:rsidRPr="00065BB1">
        <w:rPr>
          <w:i/>
          <w:color w:val="auto"/>
        </w:rPr>
        <w:t xml:space="preserve"> https://www.socotec.com/contact</w:t>
      </w:r>
    </w:p>
    <w:p w14:paraId="18430974" w14:textId="4E0C2AAC" w:rsidR="00BF19B2" w:rsidRDefault="00065BB1">
      <w:pPr>
        <w:numPr>
          <w:ilvl w:val="0"/>
          <w:numId w:val="3"/>
        </w:numPr>
        <w:rPr>
          <w:i/>
        </w:rPr>
      </w:pPr>
      <w:r w:rsidRPr="00065BB1">
        <w:t>E</w:t>
      </w:r>
      <w:r w:rsidR="00475B1D" w:rsidRPr="00065BB1">
        <w:t>mail</w:t>
      </w:r>
      <w:r>
        <w:rPr>
          <w:i/>
        </w:rPr>
        <w:t xml:space="preserve">: </w:t>
      </w:r>
      <w:r w:rsidR="00475B1D">
        <w:rPr>
          <w:i/>
        </w:rPr>
        <w:t xml:space="preserve"> </w:t>
      </w:r>
      <w:r w:rsidRPr="00065BB1">
        <w:rPr>
          <w:i/>
        </w:rPr>
        <w:t>webmaster@socotec.com</w:t>
      </w:r>
    </w:p>
    <w:p w14:paraId="65CC5FD8" w14:textId="77777777" w:rsidR="00BF19B2" w:rsidRDefault="00475B1D">
      <w:pPr>
        <w:pStyle w:val="Heading2"/>
      </w:pPr>
      <w:bookmarkStart w:id="12" w:name="_3ab7uxk731yv" w:colFirst="0" w:colLast="0"/>
      <w:bookmarkEnd w:id="12"/>
      <w:r>
        <w:lastRenderedPageBreak/>
        <w:t>Legal Remedies</w:t>
      </w:r>
    </w:p>
    <w:p w14:paraId="6C85C69F" w14:textId="77777777" w:rsidR="00BF19B2" w:rsidRDefault="00475B1D">
      <w:pPr>
        <w:spacing w:after="360"/>
        <w:rPr>
          <w:color w:val="FCC937"/>
        </w:rPr>
      </w:pPr>
      <w:r>
        <w:t>If you identify an accessibility issue that prevents you from accessing certain content or features on the site, and after reporting it to us you do not receive a response, you have the right to submit a complaint or request mediation from the Defender of Rights.</w:t>
      </w:r>
    </w:p>
    <w:sectPr w:rsidR="00BF19B2">
      <w:headerReference w:type="default" r:id="rId12"/>
      <w:footerReference w:type="default" r:id="rId13"/>
      <w:headerReference w:type="first" r:id="rId14"/>
      <w:footerReference w:type="first" r:id="rId15"/>
      <w:pgSz w:w="12240" w:h="15840"/>
      <w:pgMar w:top="2160" w:right="1350" w:bottom="2160" w:left="1530" w:header="56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E9186" w14:textId="77777777" w:rsidR="00475B1D" w:rsidRDefault="00475B1D">
      <w:pPr>
        <w:spacing w:line="240" w:lineRule="auto"/>
      </w:pPr>
      <w:r>
        <w:separator/>
      </w:r>
    </w:p>
  </w:endnote>
  <w:endnote w:type="continuationSeparator" w:id="0">
    <w:p w14:paraId="10D3D4F1" w14:textId="77777777" w:rsidR="00475B1D" w:rsidRDefault="00475B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altName w:val="Calibri"/>
    <w:charset w:val="00"/>
    <w:family w:val="auto"/>
    <w:pitch w:val="default"/>
    <w:embedRegular r:id="rId1" w:fontKey="{F7F1AA52-247F-4904-AB5D-3C5F386EEE66}"/>
    <w:embedBold r:id="rId2" w:fontKey="{979E2ED3-E9C5-42CC-8232-059E95B8F422}"/>
    <w:embedItalic r:id="rId3" w:fontKey="{ADD51401-42E5-40EE-A66E-8C9F3572E246}"/>
  </w:font>
  <w:font w:name="Maven Pro">
    <w:charset w:val="00"/>
    <w:family w:val="auto"/>
    <w:pitch w:val="default"/>
    <w:embedRegular r:id="rId4" w:fontKey="{35C32C0E-FE27-4CE2-B619-B4840A652C06}"/>
  </w:font>
  <w:font w:name="Calibri">
    <w:panose1 w:val="020F0502020204030204"/>
    <w:charset w:val="00"/>
    <w:family w:val="swiss"/>
    <w:pitch w:val="variable"/>
    <w:sig w:usb0="E4002EFF" w:usb1="C200247B" w:usb2="00000009" w:usb3="00000000" w:csb0="000001FF" w:csb1="00000000"/>
    <w:embedRegular r:id="rId5" w:fontKey="{67D55C42-CEC0-47FF-9012-D22234443BEC}"/>
  </w:font>
  <w:font w:name="Cambria">
    <w:panose1 w:val="02040503050406030204"/>
    <w:charset w:val="00"/>
    <w:family w:val="roman"/>
    <w:pitch w:val="variable"/>
    <w:sig w:usb0="E00006FF" w:usb1="420024FF" w:usb2="02000000" w:usb3="00000000" w:csb0="0000019F" w:csb1="00000000"/>
    <w:embedRegular r:id="rId6" w:fontKey="{6D6FCDCD-B940-49D5-8A52-CE0A13C0C5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0EB60" w14:textId="77777777" w:rsidR="00BF19B2" w:rsidRPr="00065BB1" w:rsidRDefault="00475B1D">
    <w:pPr>
      <w:ind w:right="-4"/>
      <w:rPr>
        <w:i/>
        <w:color w:val="999999"/>
        <w:sz w:val="20"/>
        <w:szCs w:val="20"/>
        <w:lang w:val="fr-FR"/>
      </w:rPr>
    </w:pPr>
    <w:hyperlink r:id="rId1">
      <w:r w:rsidRPr="00065BB1">
        <w:rPr>
          <w:i/>
          <w:color w:val="999999"/>
          <w:sz w:val="20"/>
          <w:szCs w:val="20"/>
          <w:lang w:val="fr-FR"/>
        </w:rPr>
        <w:t>https://www.accessiway.fr/</w:t>
      </w:r>
    </w:hyperlink>
    <w:r w:rsidRPr="00065BB1">
      <w:rPr>
        <w:i/>
        <w:color w:val="999999"/>
        <w:sz w:val="20"/>
        <w:szCs w:val="20"/>
        <w:lang w:val="fr-FR"/>
      </w:rPr>
      <w:t xml:space="preserve">          </w:t>
    </w:r>
    <w:r w:rsidRPr="00065BB1">
      <w:rPr>
        <w:color w:val="999999"/>
        <w:sz w:val="20"/>
        <w:szCs w:val="20"/>
        <w:lang w:val="fr-FR"/>
      </w:rPr>
      <w:tab/>
      <w:t xml:space="preserve">    </w:t>
    </w:r>
    <w:r w:rsidRPr="00065BB1">
      <w:rPr>
        <w:i/>
        <w:color w:val="999999"/>
        <w:sz w:val="20"/>
        <w:szCs w:val="20"/>
        <w:lang w:val="fr-FR"/>
      </w:rPr>
      <w:t>08 rue de Milan - Paris 75009                 bonjour@accessiway.com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83959" w14:textId="77777777" w:rsidR="00BF19B2" w:rsidRDefault="00BF19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76678" w14:textId="77777777" w:rsidR="00475B1D" w:rsidRDefault="00475B1D">
      <w:pPr>
        <w:spacing w:line="240" w:lineRule="auto"/>
      </w:pPr>
      <w:r>
        <w:separator/>
      </w:r>
    </w:p>
  </w:footnote>
  <w:footnote w:type="continuationSeparator" w:id="0">
    <w:p w14:paraId="586475CD" w14:textId="77777777" w:rsidR="00475B1D" w:rsidRDefault="00475B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DC3E0" w14:textId="77777777" w:rsidR="00BF19B2" w:rsidRDefault="00475B1D">
    <w:pPr>
      <w:jc w:val="right"/>
      <w:rPr>
        <w:color w:val="666666"/>
        <w:sz w:val="20"/>
        <w:szCs w:val="20"/>
      </w:rPr>
    </w:pPr>
    <w:r>
      <w:rPr>
        <w:color w:val="666666"/>
        <w:sz w:val="20"/>
        <w:szCs w:val="20"/>
      </w:rPr>
      <w:t>ACCESSIBILITY STATEMENT CONTENT</w:t>
    </w:r>
    <w:r>
      <w:rPr>
        <w:noProof/>
      </w:rPr>
      <w:drawing>
        <wp:anchor distT="114300" distB="114300" distL="114300" distR="114300" simplePos="0" relativeHeight="251658240" behindDoc="1" locked="0" layoutInCell="1" hidden="0" allowOverlap="1" wp14:anchorId="521881D0" wp14:editId="1138F01E">
          <wp:simplePos x="0" y="0"/>
          <wp:positionH relativeFrom="column">
            <wp:posOffset>1</wp:posOffset>
          </wp:positionH>
          <wp:positionV relativeFrom="paragraph">
            <wp:posOffset>9653</wp:posOffset>
          </wp:positionV>
          <wp:extent cx="1700213" cy="34735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00213" cy="347355"/>
                  </a:xfrm>
                  <a:prstGeom prst="rect">
                    <a:avLst/>
                  </a:prstGeom>
                  <a:ln/>
                </pic:spPr>
              </pic:pic>
            </a:graphicData>
          </a:graphic>
        </wp:anchor>
      </w:drawing>
    </w:r>
  </w:p>
  <w:p w14:paraId="5C90164E" w14:textId="77777777" w:rsidR="00BF19B2" w:rsidRDefault="00475B1D">
    <w:pPr>
      <w:ind w:left="720" w:hanging="360"/>
      <w:jc w:val="right"/>
      <w:rPr>
        <w:color w:val="666666"/>
        <w:sz w:val="20"/>
        <w:szCs w:val="20"/>
      </w:rPr>
    </w:pPr>
    <w:r>
      <w:rPr>
        <w:color w:val="666666"/>
        <w:sz w:val="20"/>
        <w:szCs w:val="20"/>
      </w:rPr>
      <w:t xml:space="preserve">SOCOTEC </w:t>
    </w:r>
  </w:p>
  <w:p w14:paraId="1EB49571" w14:textId="77777777" w:rsidR="00BF19B2" w:rsidRDefault="00475B1D">
    <w:pPr>
      <w:jc w:val="right"/>
      <w:rPr>
        <w:color w:val="999999"/>
        <w:sz w:val="20"/>
        <w:szCs w:val="20"/>
      </w:rPr>
    </w:pPr>
    <w:r>
      <w:rPr>
        <w:color w:val="FF0000"/>
        <w:sz w:val="20"/>
        <w:szCs w:val="20"/>
      </w:rPr>
      <w:t>Content to be carried over to the accessibility page</w:t>
    </w:r>
  </w:p>
  <w:p w14:paraId="10D5CF85" w14:textId="77777777" w:rsidR="00BF19B2" w:rsidRDefault="00BF19B2">
    <w:pPr>
      <w:jc w:val="right"/>
      <w:rPr>
        <w:rFonts w:ascii="Maven Pro" w:eastAsia="Maven Pro" w:hAnsi="Maven Pro" w:cs="Maven Pro"/>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BBD2" w14:textId="77777777" w:rsidR="00BF19B2" w:rsidRDefault="00475B1D">
    <w:pPr>
      <w:jc w:val="center"/>
    </w:pPr>
    <w:r>
      <w:rPr>
        <w:noProof/>
      </w:rPr>
      <w:drawing>
        <wp:inline distT="114300" distB="114300" distL="114300" distR="114300" wp14:anchorId="5060636C" wp14:editId="1CD30CBD">
          <wp:extent cx="2028825" cy="41200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28825" cy="4120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2311F"/>
    <w:multiLevelType w:val="multilevel"/>
    <w:tmpl w:val="7D140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1B630B"/>
    <w:multiLevelType w:val="multilevel"/>
    <w:tmpl w:val="C4464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672CCB"/>
    <w:multiLevelType w:val="multilevel"/>
    <w:tmpl w:val="2CBEE7BC"/>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71453E6A"/>
    <w:multiLevelType w:val="multilevel"/>
    <w:tmpl w:val="4E684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601E85"/>
    <w:multiLevelType w:val="multilevel"/>
    <w:tmpl w:val="FC700270"/>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366225122">
    <w:abstractNumId w:val="3"/>
  </w:num>
  <w:num w:numId="2" w16cid:durableId="919216316">
    <w:abstractNumId w:val="4"/>
  </w:num>
  <w:num w:numId="3" w16cid:durableId="235628920">
    <w:abstractNumId w:val="0"/>
  </w:num>
  <w:num w:numId="4" w16cid:durableId="160775618">
    <w:abstractNumId w:val="1"/>
  </w:num>
  <w:num w:numId="5" w16cid:durableId="1937983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9B2"/>
    <w:rsid w:val="000228DB"/>
    <w:rsid w:val="00065BB1"/>
    <w:rsid w:val="00346677"/>
    <w:rsid w:val="00475B1D"/>
    <w:rsid w:val="006F69C1"/>
    <w:rsid w:val="00BF19B2"/>
    <w:rsid w:val="107B4E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68A50"/>
  <w15:docId w15:val="{4FC03F45-D263-4266-945F-997F2786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Atkinson Hyperlegible" w:hAnsi="Atkinson Hyperlegible" w:cs="Atkinson Hyperlegible"/>
        <w:color w:val="434343"/>
        <w:sz w:val="24"/>
        <w:szCs w:val="24"/>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jc w:val="center"/>
      <w:outlineLvl w:val="0"/>
    </w:pPr>
    <w:rPr>
      <w:b/>
      <w:sz w:val="64"/>
      <w:szCs w:val="64"/>
    </w:rPr>
  </w:style>
  <w:style w:type="paragraph" w:styleId="Heading2">
    <w:name w:val="heading 2"/>
    <w:basedOn w:val="Normal"/>
    <w:next w:val="Normal"/>
    <w:uiPriority w:val="9"/>
    <w:unhideWhenUsed/>
    <w:qFormat/>
    <w:pPr>
      <w:keepNext/>
      <w:keepLines/>
      <w:shd w:val="clear" w:color="auto" w:fill="FFFFFF"/>
      <w:spacing w:before="240" w:after="240"/>
      <w:outlineLvl w:val="1"/>
    </w:pPr>
    <w:rPr>
      <w:b/>
      <w:sz w:val="40"/>
      <w:szCs w:val="40"/>
    </w:rPr>
  </w:style>
  <w:style w:type="paragraph" w:styleId="Heading3">
    <w:name w:val="heading 3"/>
    <w:basedOn w:val="Normal"/>
    <w:next w:val="Normal"/>
    <w:uiPriority w:val="9"/>
    <w:unhideWhenUsed/>
    <w:qFormat/>
    <w:pPr>
      <w:keepNext/>
      <w:keepLines/>
      <w:shd w:val="clear" w:color="auto" w:fill="FFFFFF"/>
      <w:spacing w:before="600" w:after="300" w:line="360" w:lineRule="auto"/>
      <w:outlineLvl w:val="2"/>
    </w:pPr>
    <w:rPr>
      <w:b/>
      <w:sz w:val="28"/>
      <w:szCs w:val="28"/>
    </w:rPr>
  </w:style>
  <w:style w:type="paragraph" w:styleId="Heading4">
    <w:name w:val="heading 4"/>
    <w:basedOn w:val="Normal"/>
    <w:next w:val="Normal"/>
    <w:uiPriority w:val="9"/>
    <w:semiHidden/>
    <w:unhideWhenUsed/>
    <w:qFormat/>
    <w:pPr>
      <w:keepNext/>
      <w:keepLines/>
      <w:spacing w:before="280" w:after="80" w:line="360" w:lineRule="auto"/>
      <w:outlineLvl w:val="3"/>
    </w:pPr>
    <w:rPr>
      <w:b/>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3.org/TR/WCAG21/"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accessiway.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accessiway.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6AB13DF15A2A45AC71B619FCC0DCD9" ma:contentTypeVersion="19" ma:contentTypeDescription="Crée un document." ma:contentTypeScope="" ma:versionID="79c5ca175d617e21d5f7b3f891e9f732">
  <xsd:schema xmlns:xsd="http://www.w3.org/2001/XMLSchema" xmlns:xs="http://www.w3.org/2001/XMLSchema" xmlns:p="http://schemas.microsoft.com/office/2006/metadata/properties" xmlns:ns2="964e10a1-6d60-486a-8bbd-273447a8edc4" xmlns:ns3="eca6d0e9-4455-42ff-9f7f-436d9cce2aa7" targetNamespace="http://schemas.microsoft.com/office/2006/metadata/properties" ma:root="true" ma:fieldsID="fc0033c93d8a64aeee2a60c7b005bef1" ns2:_="" ns3:_="">
    <xsd:import namespace="964e10a1-6d60-486a-8bbd-273447a8edc4"/>
    <xsd:import namespace="eca6d0e9-4455-42ff-9f7f-436d9cce2a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4e10a1-6d60-486a-8bbd-273447a8e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21e430d9-fe9f-408e-a8cc-80ffafe4c0e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6d0e9-4455-42ff-9f7f-436d9cce2aa7"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ed927ad2-48ae-40c4-b7a3-ff1a938d9320}" ma:internalName="TaxCatchAll" ma:showField="CatchAllData" ma:web="eca6d0e9-4455-42ff-9f7f-436d9cce2a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4e10a1-6d60-486a-8bbd-273447a8edc4">
      <Terms xmlns="http://schemas.microsoft.com/office/infopath/2007/PartnerControls"/>
    </lcf76f155ced4ddcb4097134ff3c332f>
    <TaxCatchAll xmlns="eca6d0e9-4455-42ff-9f7f-436d9cce2aa7" xsi:nil="true"/>
  </documentManagement>
</p:properties>
</file>

<file path=customXml/itemProps1.xml><?xml version="1.0" encoding="utf-8"?>
<ds:datastoreItem xmlns:ds="http://schemas.openxmlformats.org/officeDocument/2006/customXml" ds:itemID="{D4D6ECAB-9174-4C82-AD0A-8FEE2149BF39}">
  <ds:schemaRefs>
    <ds:schemaRef ds:uri="http://schemas.microsoft.com/sharepoint/v3/contenttype/forms"/>
  </ds:schemaRefs>
</ds:datastoreItem>
</file>

<file path=customXml/itemProps2.xml><?xml version="1.0" encoding="utf-8"?>
<ds:datastoreItem xmlns:ds="http://schemas.openxmlformats.org/officeDocument/2006/customXml" ds:itemID="{DC9373D5-63E6-4FFC-84CE-01D884622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4e10a1-6d60-486a-8bbd-273447a8edc4"/>
    <ds:schemaRef ds:uri="eca6d0e9-4455-42ff-9f7f-436d9cce2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AC6F37-154B-42BB-8485-2E0E5149381F}">
  <ds:schemaRefs>
    <ds:schemaRef ds:uri="http://schemas.microsoft.com/office/2006/metadata/properties"/>
    <ds:schemaRef ds:uri="964e10a1-6d60-486a-8bbd-273447a8edc4"/>
    <ds:schemaRef ds:uri="http://schemas.microsoft.com/office/2006/documentManagement/types"/>
    <ds:schemaRef ds:uri="http://purl.org/dc/elements/1.1/"/>
    <ds:schemaRef ds:uri="eca6d0e9-4455-42ff-9f7f-436d9cce2aa7"/>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848</Words>
  <Characters>4550</Characters>
  <Application>Microsoft Office Word</Application>
  <DocSecurity>0</DocSecurity>
  <Lines>104</Lines>
  <Paragraphs>69</Paragraphs>
  <ScaleCrop>false</ScaleCrop>
  <HeadingPairs>
    <vt:vector size="2" baseType="variant">
      <vt:variant>
        <vt:lpstr>Title</vt:lpstr>
      </vt:variant>
      <vt:variant>
        <vt:i4>1</vt:i4>
      </vt:variant>
    </vt:vector>
  </HeadingPairs>
  <TitlesOfParts>
    <vt:vector size="1" baseType="lpstr">
      <vt:lpstr/>
    </vt:vector>
  </TitlesOfParts>
  <Company>Socotec</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Racaud</dc:creator>
  <cp:lastModifiedBy>Leah Kinsey</cp:lastModifiedBy>
  <cp:revision>2</cp:revision>
  <dcterms:created xsi:type="dcterms:W3CDTF">2025-11-25T15:50:00Z</dcterms:created>
  <dcterms:modified xsi:type="dcterms:W3CDTF">2025-11-25T15:50:00Z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0x010100A26AB13DF15A2A45AC71B619FCC0DCD9</vt:lpwstr>
  </property>
  <property fmtid="{D5CDD505-2E9C-101B-9397-08002B2CF9AE}" pid="3" name="MediaServiceImageTags">
    <vt:lpwstr/>
  </property>
</Properties>
</file>